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пгт Лесной городок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61.50.025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50482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Лесной городок-1 (М-1), а/д М-1 «Беларусь» Москва – граница с Республикой Беларусь 30км+333м (справа), 30км+292м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Лесной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Лесной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Вишнёвый тупик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23:55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23:50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09:00; 13:40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50482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50482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18:40;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19:50; 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05:30; 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07:50; 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10:00; 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11:00; 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12:30; 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12:50; 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13:30; 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14:30; 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